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176" w:type="dxa"/>
        <w:tblLook w:val="01E0"/>
      </w:tblPr>
      <w:tblGrid>
        <w:gridCol w:w="3822"/>
        <w:gridCol w:w="568"/>
        <w:gridCol w:w="568"/>
        <w:gridCol w:w="567"/>
        <w:gridCol w:w="567"/>
        <w:gridCol w:w="567"/>
        <w:gridCol w:w="567"/>
        <w:gridCol w:w="567"/>
        <w:gridCol w:w="567"/>
        <w:gridCol w:w="713"/>
      </w:tblGrid>
      <w:tr w:rsidR="00F62D64" w:rsidRPr="003A57EE" w:rsidTr="00010849"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b/>
                <w:sz w:val="24"/>
                <w:szCs w:val="24"/>
              </w:rPr>
            </w:pPr>
            <w:r w:rsidRPr="003A57EE">
              <w:rPr>
                <w:b/>
                <w:sz w:val="24"/>
                <w:szCs w:val="24"/>
              </w:rPr>
              <w:t>Let’s use smiley faces to show how your learning is going.</w:t>
            </w:r>
          </w:p>
          <w:p w:rsidR="00F62D64" w:rsidRPr="003A57EE" w:rsidRDefault="00F62D64" w:rsidP="00010849">
            <w:pPr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en-NZ"/>
              </w:rPr>
              <w:drawing>
                <wp:inline distT="0" distB="0" distL="0" distR="0">
                  <wp:extent cx="201930" cy="213995"/>
                  <wp:effectExtent l="19050" t="0" r="7620" b="0"/>
                  <wp:docPr id="1" name="Picture 1" descr="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7EE">
              <w:rPr>
                <w:sz w:val="24"/>
                <w:szCs w:val="24"/>
              </w:rPr>
              <w:t>Can do it every time with confidence.</w:t>
            </w:r>
          </w:p>
          <w:p w:rsidR="00F62D64" w:rsidRPr="003A57EE" w:rsidRDefault="00F62D64" w:rsidP="00010849">
            <w:pPr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en-NZ"/>
              </w:rPr>
              <w:drawing>
                <wp:inline distT="0" distB="0" distL="0" distR="0">
                  <wp:extent cx="201930" cy="213995"/>
                  <wp:effectExtent l="19050" t="0" r="7620" b="0"/>
                  <wp:docPr id="2" name="Picture 2" descr="Average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erage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7EE">
              <w:rPr>
                <w:sz w:val="24"/>
                <w:szCs w:val="24"/>
              </w:rPr>
              <w:t>Can do it sometimes.  Practice needed.</w:t>
            </w:r>
          </w:p>
          <w:p w:rsidR="00F62D64" w:rsidRPr="003A57EE" w:rsidRDefault="00F62D64" w:rsidP="00010849">
            <w:pPr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en-NZ"/>
              </w:rPr>
              <w:drawing>
                <wp:inline distT="0" distB="0" distL="0" distR="0">
                  <wp:extent cx="201930" cy="201930"/>
                  <wp:effectExtent l="19050" t="0" r="7620" b="0"/>
                  <wp:docPr id="3" name="Picture 3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7EE">
              <w:rPr>
                <w:b/>
                <w:sz w:val="24"/>
                <w:szCs w:val="24"/>
              </w:rPr>
              <w:t xml:space="preserve"> </w:t>
            </w:r>
            <w:r w:rsidRPr="003A57EE">
              <w:rPr>
                <w:sz w:val="24"/>
                <w:szCs w:val="24"/>
              </w:rPr>
              <w:t>Having trouble with this.  Help needed.</w:t>
            </w:r>
          </w:p>
          <w:p w:rsidR="00F62D64" w:rsidRPr="003A57EE" w:rsidRDefault="00F62D64" w:rsidP="00010849">
            <w:pPr>
              <w:spacing w:before="240"/>
              <w:rPr>
                <w:sz w:val="24"/>
                <w:szCs w:val="24"/>
              </w:rPr>
            </w:pPr>
            <w:r w:rsidRPr="003A57EE">
              <w:rPr>
                <w:sz w:val="24"/>
                <w:szCs w:val="24"/>
              </w:rPr>
              <w:t xml:space="preserve">There are spaces for you, your </w:t>
            </w:r>
            <w:r>
              <w:rPr>
                <w:sz w:val="24"/>
                <w:szCs w:val="24"/>
              </w:rPr>
              <w:t>classmates</w:t>
            </w:r>
            <w:r w:rsidRPr="003A57EE">
              <w:rPr>
                <w:sz w:val="24"/>
                <w:szCs w:val="24"/>
              </w:rPr>
              <w:t xml:space="preserve">, and me to assess your work three times. </w:t>
            </w:r>
          </w:p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  <w:r w:rsidRPr="003A57EE">
              <w:rPr>
                <w:rFonts w:cs="Calibri"/>
                <w:b/>
                <w:sz w:val="24"/>
                <w:szCs w:val="24"/>
              </w:rPr>
              <w:t>Name:</w:t>
            </w:r>
          </w:p>
        </w:tc>
      </w:tr>
      <w:tr w:rsidR="00F62D64" w:rsidRPr="003A57EE" w:rsidTr="00010849"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The learning intention is:</w:t>
            </w:r>
          </w:p>
          <w:p w:rsidR="00F62D64" w:rsidRPr="003A57EE" w:rsidRDefault="00F62D64" w:rsidP="00010849">
            <w:pPr>
              <w:rPr>
                <w:rFonts w:cs="Calibri"/>
                <w:sz w:val="24"/>
                <w:szCs w:val="24"/>
              </w:rPr>
            </w:pPr>
            <w:r w:rsidRPr="003A57EE">
              <w:rPr>
                <w:rFonts w:cs="Calibri"/>
                <w:sz w:val="24"/>
                <w:szCs w:val="24"/>
              </w:rPr>
              <w:t>For example:</w:t>
            </w:r>
            <w:r w:rsidRPr="003A57EE">
              <w:rPr>
                <w:rFonts w:cs="Calibri"/>
                <w:sz w:val="24"/>
                <w:szCs w:val="24"/>
              </w:rPr>
              <w:tab/>
            </w:r>
          </w:p>
          <w:p w:rsidR="00F62D64" w:rsidRPr="003A57EE" w:rsidRDefault="00F62D64" w:rsidP="00010849">
            <w:pPr>
              <w:rPr>
                <w:rFonts w:cs="Calibri"/>
                <w:sz w:val="24"/>
                <w:szCs w:val="24"/>
              </w:rPr>
            </w:pPr>
          </w:p>
        </w:tc>
      </w:tr>
      <w:tr w:rsidR="00F62D64" w:rsidRPr="003A57EE" w:rsidTr="0001084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sz w:val="24"/>
                <w:szCs w:val="24"/>
              </w:rPr>
            </w:pPr>
            <w:r w:rsidRPr="003A57EE">
              <w:rPr>
                <w:rFonts w:cs="Calibri"/>
                <w:b/>
                <w:sz w:val="24"/>
                <w:szCs w:val="24"/>
              </w:rPr>
              <w:t xml:space="preserve">Success criteria:                                                            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  <w:r w:rsidRPr="003A57EE">
              <w:rPr>
                <w:rFonts w:cs="Calibri"/>
                <w:b/>
                <w:sz w:val="24"/>
                <w:szCs w:val="24"/>
              </w:rPr>
              <w:t xml:space="preserve">Self- </w:t>
            </w:r>
          </w:p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  <w:r w:rsidRPr="003A57EE">
              <w:rPr>
                <w:rFonts w:cs="Calibri"/>
                <w:b/>
                <w:sz w:val="24"/>
                <w:szCs w:val="24"/>
              </w:rPr>
              <w:t>assessment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  <w:r w:rsidRPr="003A57EE">
              <w:rPr>
                <w:rFonts w:cs="Calibri"/>
                <w:b/>
                <w:sz w:val="24"/>
                <w:szCs w:val="24"/>
              </w:rPr>
              <w:t>Peer assessment</w:t>
            </w:r>
            <w:r w:rsidRPr="003A57EE">
              <w:rPr>
                <w:rFonts w:cs="Calibri"/>
                <w:b/>
                <w:noProof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  <w:r w:rsidRPr="003A57EE">
              <w:rPr>
                <w:rFonts w:cs="Calibri"/>
                <w:b/>
                <w:sz w:val="24"/>
                <w:szCs w:val="24"/>
              </w:rPr>
              <w:t>Teacher</w:t>
            </w:r>
          </w:p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  <w:r w:rsidRPr="003A57EE">
              <w:rPr>
                <w:rFonts w:cs="Calibri"/>
                <w:b/>
                <w:sz w:val="24"/>
                <w:szCs w:val="24"/>
              </w:rPr>
              <w:t>assessment</w:t>
            </w:r>
          </w:p>
        </w:tc>
      </w:tr>
      <w:tr w:rsidR="00F62D64" w:rsidRPr="003A57EE" w:rsidTr="0001084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62D64" w:rsidRPr="003A57EE" w:rsidTr="0001084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4" w:rsidRPr="003A57EE" w:rsidRDefault="00F62D64" w:rsidP="00010849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8851D3" w:rsidRDefault="008851D3"/>
    <w:sectPr w:rsidR="008851D3" w:rsidSect="00885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2D64"/>
    <w:rsid w:val="008851D3"/>
    <w:rsid w:val="00F6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CWA New Media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contractor</dc:creator>
  <cp:keywords/>
  <dc:description/>
  <cp:lastModifiedBy>contractor</cp:lastModifiedBy>
  <cp:revision>1</cp:revision>
  <dcterms:created xsi:type="dcterms:W3CDTF">2010-10-27T00:40:00Z</dcterms:created>
  <dcterms:modified xsi:type="dcterms:W3CDTF">2010-10-27T00:45:00Z</dcterms:modified>
</cp:coreProperties>
</file>